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24" w:rsidRPr="00DA0824" w:rsidRDefault="00DA0824" w:rsidP="00DA08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НЕ ЗАБЫВАЙТЕ</w:t>
      </w:r>
      <w:r w:rsidRPr="00DA0824">
        <w:rPr>
          <w:rFonts w:ascii="Times New Roman" w:eastAsia="Calibri" w:hAnsi="Times New Roman" w:cs="Times New Roman"/>
          <w:b/>
          <w:sz w:val="28"/>
          <w:szCs w:val="28"/>
        </w:rPr>
        <w:t xml:space="preserve"> О ПОЖАРНОЙ БЕЗОПАСНОСТИ СВОЕГО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bookmarkEnd w:id="0"/>
    <w:p w:rsidR="00DA0824" w:rsidRPr="00DA0824" w:rsidRDefault="00DA0824" w:rsidP="00DA0824">
      <w:pPr>
        <w:spacing w:after="200" w:line="276" w:lineRule="auto"/>
        <w:rPr>
          <w:rFonts w:ascii="Calibri" w:eastAsia="Calibri" w:hAnsi="Calibri" w:cs="Times New Roman"/>
        </w:rPr>
      </w:pPr>
    </w:p>
    <w:p w:rsidR="00DA0824" w:rsidRPr="00DA0824" w:rsidRDefault="00DA0824" w:rsidP="00DA08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24">
        <w:rPr>
          <w:rFonts w:ascii="Times New Roman" w:eastAsia="Calibri" w:hAnsi="Times New Roman" w:cs="Times New Roman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ТиНАО Главного управления МЧС России по г. Москве предупреждают, что при похолодании повышаются риски возникновения пожаров,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особенности, в </w:t>
      </w:r>
      <w:r w:rsidRPr="00DA0824">
        <w:rPr>
          <w:rFonts w:ascii="Times New Roman" w:eastAsia="Calibri" w:hAnsi="Times New Roman" w:cs="Times New Roman"/>
          <w:sz w:val="28"/>
          <w:szCs w:val="28"/>
        </w:rPr>
        <w:t>жилом секторе.</w:t>
      </w:r>
    </w:p>
    <w:p w:rsidR="00DA0824" w:rsidRPr="00DA0824" w:rsidRDefault="00DA0824" w:rsidP="00DA08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24">
        <w:rPr>
          <w:rFonts w:ascii="Times New Roman" w:eastAsia="Calibri" w:hAnsi="Times New Roman" w:cs="Times New Roman"/>
          <w:sz w:val="28"/>
          <w:szCs w:val="28"/>
        </w:rPr>
        <w:t xml:space="preserve">При похолодании население начинает обогревать себя и свои жилища всеми возможными способами – усиленно топятся печи, включаются обогреватели. </w:t>
      </w:r>
    </w:p>
    <w:p w:rsidR="00DA0824" w:rsidRPr="00DA0824" w:rsidRDefault="00DA0824" w:rsidP="00DA08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24">
        <w:rPr>
          <w:rFonts w:ascii="Times New Roman" w:eastAsia="Calibri" w:hAnsi="Times New Roman" w:cs="Times New Roman"/>
          <w:sz w:val="28"/>
          <w:szCs w:val="28"/>
        </w:rPr>
        <w:t xml:space="preserve">Такая беда, как пожар, всегда происходит внезапно. В </w:t>
      </w:r>
      <w:r w:rsidR="006C0479">
        <w:rPr>
          <w:rFonts w:ascii="Times New Roman" w:eastAsia="Calibri" w:hAnsi="Times New Roman" w:cs="Times New Roman"/>
          <w:sz w:val="28"/>
          <w:szCs w:val="28"/>
        </w:rPr>
        <w:t>осеннее</w:t>
      </w:r>
      <w:r w:rsidRPr="00DA0824">
        <w:rPr>
          <w:rFonts w:ascii="Times New Roman" w:eastAsia="Calibri" w:hAnsi="Times New Roman" w:cs="Times New Roman"/>
          <w:sz w:val="28"/>
          <w:szCs w:val="28"/>
        </w:rPr>
        <w:t xml:space="preserve"> время года возгорания в жилых </w:t>
      </w:r>
      <w:r w:rsidR="006C0479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Pr="00DA0824">
        <w:rPr>
          <w:rFonts w:ascii="Times New Roman" w:eastAsia="Calibri" w:hAnsi="Times New Roman" w:cs="Times New Roman"/>
          <w:sz w:val="28"/>
          <w:szCs w:val="28"/>
        </w:rPr>
        <w:t xml:space="preserve"> чаще всего происходят из-за старой и перегруженной электрической проводки или от нарушения правил пожарной безопасности при эксплуатации </w:t>
      </w:r>
      <w:r w:rsidR="006C0479">
        <w:rPr>
          <w:rFonts w:ascii="Times New Roman" w:eastAsia="Calibri" w:hAnsi="Times New Roman" w:cs="Times New Roman"/>
          <w:sz w:val="28"/>
          <w:szCs w:val="28"/>
        </w:rPr>
        <w:t>отопительных печей</w:t>
      </w:r>
      <w:r w:rsidRPr="00DA0824">
        <w:rPr>
          <w:rFonts w:ascii="Times New Roman" w:eastAsia="Calibri" w:hAnsi="Times New Roman" w:cs="Times New Roman"/>
          <w:sz w:val="28"/>
          <w:szCs w:val="28"/>
        </w:rPr>
        <w:t>. Позаботившись о своей безопасности и безопасности своего дома, вы сможете предупредить пожар.</w:t>
      </w:r>
    </w:p>
    <w:p w:rsidR="00DA0824" w:rsidRPr="00DA0824" w:rsidRDefault="00DA0824" w:rsidP="00DA08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24">
        <w:rPr>
          <w:rFonts w:ascii="Times New Roman" w:eastAsia="Calibri" w:hAnsi="Times New Roman" w:cs="Times New Roman"/>
          <w:sz w:val="28"/>
          <w:szCs w:val="28"/>
        </w:rPr>
        <w:t>Рекомендации сотрудников МЧС гражданам остаются прежними – быть предельно осторожными с огнём и пожароопасными предметами. Источники повышенной опасности при низких температурах наружного воздуха - печное отопление, газовое и электрооборудование.</w:t>
      </w:r>
    </w:p>
    <w:p w:rsidR="00DA0824" w:rsidRPr="00DA0824" w:rsidRDefault="00DA0824" w:rsidP="00DA08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824">
        <w:rPr>
          <w:rFonts w:ascii="Times New Roman" w:eastAsia="Calibri" w:hAnsi="Times New Roman" w:cs="Times New Roman"/>
          <w:sz w:val="28"/>
          <w:szCs w:val="28"/>
        </w:rPr>
        <w:t>На постоянной основе сотрудники 1 регионального отдела и профилактической работе Управления по ТиНАО Главного управления МЧС России по г.</w:t>
      </w:r>
      <w:r w:rsidR="006C0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824">
        <w:rPr>
          <w:rFonts w:ascii="Times New Roman" w:eastAsia="Calibri" w:hAnsi="Times New Roman" w:cs="Times New Roman"/>
          <w:sz w:val="28"/>
          <w:szCs w:val="28"/>
        </w:rPr>
        <w:t xml:space="preserve">Москве напоминают о том, что необходимо следить за исправностью печей и дымоходов, в них не должно быть трещин и щелей. У печей должны быть исправные дверки, а на полу перед топкой прибит железный лист размером 50x70 см. Расстояние от печей до сгораемых конструкций стен, перегородок должно быть не менее 70 см. Производить чистку дымоходов один раз в два-три месяца. Не хранить около печей и отопительных приборов легковоспламеняющиеся вещества и материалы. А также категорически запрещается разжигание печи бензином и другими горючими жидкостями. </w:t>
      </w:r>
      <w:r w:rsidR="006C0479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обогревателей, необходимо проверять </w:t>
      </w:r>
      <w:r w:rsidR="00770F83">
        <w:rPr>
          <w:rFonts w:ascii="Times New Roman" w:eastAsia="Calibri" w:hAnsi="Times New Roman" w:cs="Times New Roman"/>
          <w:sz w:val="28"/>
          <w:szCs w:val="28"/>
        </w:rPr>
        <w:t xml:space="preserve">на наличие </w:t>
      </w:r>
      <w:r w:rsidR="006C0479">
        <w:rPr>
          <w:rFonts w:ascii="Times New Roman" w:eastAsia="Calibri" w:hAnsi="Times New Roman" w:cs="Times New Roman"/>
          <w:sz w:val="28"/>
          <w:szCs w:val="28"/>
        </w:rPr>
        <w:t>внешн</w:t>
      </w:r>
      <w:r w:rsidR="00770F83">
        <w:rPr>
          <w:rFonts w:ascii="Times New Roman" w:eastAsia="Calibri" w:hAnsi="Times New Roman" w:cs="Times New Roman"/>
          <w:sz w:val="28"/>
          <w:szCs w:val="28"/>
        </w:rPr>
        <w:t>их</w:t>
      </w:r>
      <w:r w:rsidR="006C0479">
        <w:rPr>
          <w:rFonts w:ascii="Times New Roman" w:eastAsia="Calibri" w:hAnsi="Times New Roman" w:cs="Times New Roman"/>
          <w:sz w:val="28"/>
          <w:szCs w:val="28"/>
        </w:rPr>
        <w:t xml:space="preserve"> повреждени</w:t>
      </w:r>
      <w:r w:rsidR="00770F83">
        <w:rPr>
          <w:rFonts w:ascii="Times New Roman" w:eastAsia="Calibri" w:hAnsi="Times New Roman" w:cs="Times New Roman"/>
          <w:sz w:val="28"/>
          <w:szCs w:val="28"/>
        </w:rPr>
        <w:t>й</w:t>
      </w:r>
      <w:r w:rsidR="006C0479">
        <w:rPr>
          <w:rFonts w:ascii="Times New Roman" w:eastAsia="Calibri" w:hAnsi="Times New Roman" w:cs="Times New Roman"/>
          <w:sz w:val="28"/>
          <w:szCs w:val="28"/>
        </w:rPr>
        <w:t xml:space="preserve"> корпуса, наличие постороннего шума, стоять должны на подставке из негорючих материалов, </w:t>
      </w:r>
      <w:r w:rsidR="00770F83">
        <w:rPr>
          <w:rFonts w:ascii="Times New Roman" w:eastAsia="Calibri" w:hAnsi="Times New Roman" w:cs="Times New Roman"/>
          <w:sz w:val="28"/>
          <w:szCs w:val="28"/>
        </w:rPr>
        <w:t>на безопасном расстоянии от занавесок или мебели, сетевые приборы обогревателя не должны быть перегружены и должны быть в исправном состоянии, без повреждений.</w:t>
      </w:r>
    </w:p>
    <w:p w:rsidR="00DA0824" w:rsidRPr="00DA0824" w:rsidRDefault="00DA0824" w:rsidP="00DA08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824" w:rsidRPr="00DA0824" w:rsidRDefault="00DA0824" w:rsidP="00DA082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0824">
        <w:rPr>
          <w:rFonts w:ascii="Times New Roman" w:eastAsia="Calibri" w:hAnsi="Times New Roman" w:cs="Times New Roman"/>
          <w:b/>
          <w:i/>
          <w:sz w:val="28"/>
          <w:szCs w:val="28"/>
        </w:rPr>
        <w:t>1 региональный отдел надзорной деятельности</w:t>
      </w:r>
    </w:p>
    <w:p w:rsidR="00DA0824" w:rsidRPr="00DA0824" w:rsidRDefault="00DA0824" w:rsidP="00DA082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0824">
        <w:rPr>
          <w:rFonts w:ascii="Times New Roman" w:eastAsia="Calibri" w:hAnsi="Times New Roman" w:cs="Times New Roman"/>
          <w:b/>
          <w:i/>
          <w:sz w:val="28"/>
          <w:szCs w:val="28"/>
        </w:rPr>
        <w:t>и профилактической работы Управления по ТиНАО</w:t>
      </w:r>
    </w:p>
    <w:p w:rsidR="00DA0824" w:rsidRPr="00DA0824" w:rsidRDefault="00DA0824" w:rsidP="00DA082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0824">
        <w:rPr>
          <w:rFonts w:ascii="Times New Roman" w:eastAsia="Calibri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</w:p>
    <w:p w:rsidR="006C661E" w:rsidRDefault="006C661E"/>
    <w:sectPr w:rsidR="006C661E" w:rsidSect="00770F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7"/>
    <w:rsid w:val="0015656F"/>
    <w:rsid w:val="006C0479"/>
    <w:rsid w:val="006C661E"/>
    <w:rsid w:val="00770F83"/>
    <w:rsid w:val="00CB7227"/>
    <w:rsid w:val="00CE76AB"/>
    <w:rsid w:val="00D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068E"/>
  <w15:chartTrackingRefBased/>
  <w15:docId w15:val="{C533A928-CCB6-4B08-992D-CF3F9C96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Шакун</dc:creator>
  <cp:keywords/>
  <dc:description/>
  <cp:lastModifiedBy>Наталия Шакун</cp:lastModifiedBy>
  <cp:revision>2</cp:revision>
  <dcterms:created xsi:type="dcterms:W3CDTF">2020-10-13T06:55:00Z</dcterms:created>
  <dcterms:modified xsi:type="dcterms:W3CDTF">2020-10-13T07:32:00Z</dcterms:modified>
</cp:coreProperties>
</file>